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用户需求书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本次需要修缮屋面平面积总共533平米。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拆除工序：拆除混凝土块料隔热层、拆除混凝土刚性防水层、拆除防水卷材、拆除水泥砂浆找平层、垃圾从上往下搬运、垃圾外运，剔槽施工缝153m。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屋面做法：1.处理女儿墙与屋面交接处宽度0.8米位置刷2mm厚水泥基渗透结晶防水涂料及抹20mm厚聚合物水泥防水砂浆。2.铺3mm厚丙纶聚合物防水卷材二层，做闭水试验。3.铺设40厚挤塑聚苯板。4.铺设钢筋网片、浇注 40mm厚细石混凝土刚性防水层。5.刷2mm厚聚氨酯涂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膜防水。6.面上做20mm厚水泥砂浆找平。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外墙修补：1.墙面抹灰及装饰面拆除清理。2.修补位置挂钢丝网。3.墙面刷20mm聚合物水泥防水砂浆。4.刷外墙涂料一底二面。</w:t>
      </w:r>
    </w:p>
    <w:sectPr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F27BB"/>
    <w:rsid w:val="2E5FE65A"/>
    <w:rsid w:val="3D7F27BB"/>
    <w:rsid w:val="EBFF22AF"/>
    <w:rsid w:val="FBF9F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2023-10-18T03:54:00Z</dcterms:created>
  <dc:creator>greatwall</dc:creator>
  <cp:lastModifiedBy>great-wall</cp:lastModifiedBy>
  <cp:lastPrinted>2023-11-17T01:28:00Z</cp:lastPrinted>
  <dcterms:modified xsi:type="dcterms:W3CDTF">2023-11-17T10:30:39Z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FEDA06B3BEFF868B64052E653EC5DEF2</vt:lpwstr>
  </property>
</Properties>
</file>